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24"/>
          <w:szCs w:val="24"/>
          <w:lang w:val="en-US" w:eastAsia="zh-CN"/>
        </w:rPr>
      </w:pPr>
      <w:r>
        <w:rPr>
          <w:rFonts w:hint="default" w:ascii="Arial Black" w:hAnsi="Arial Black" w:eastAsia="宋体" w:cs="Arial Black"/>
          <w:b/>
          <w:bCs/>
          <w:color w:val="000000"/>
          <w:sz w:val="24"/>
          <w:szCs w:val="24"/>
          <w:lang w:val="en-US" w:eastAsia="zh-CN"/>
        </w:rPr>
        <w:t>S</w:t>
      </w:r>
      <w:r>
        <w:rPr>
          <w:rFonts w:hint="eastAsia" w:ascii="Arial Black" w:hAnsi="Arial Black" w:eastAsia="宋体" w:cs="Arial Black"/>
          <w:b/>
          <w:bCs/>
          <w:color w:val="000000"/>
          <w:sz w:val="24"/>
          <w:szCs w:val="24"/>
          <w:lang w:val="en-US" w:eastAsia="zh-CN"/>
        </w:rPr>
        <w:t>E</w:t>
      </w:r>
      <w:r>
        <w:rPr>
          <w:rFonts w:hint="default" w:ascii="Arial Black" w:hAnsi="Arial Black" w:eastAsia="宋体" w:cs="Arial Black"/>
          <w:b/>
          <w:bCs/>
          <w:color w:val="000000"/>
          <w:sz w:val="24"/>
          <w:szCs w:val="24"/>
          <w:lang w:val="en-US" w:eastAsia="zh-CN"/>
        </w:rPr>
        <w:t xml:space="preserve"> ASIA DIGITAL INFRASTRUCTURE COOPERATION EXCELLENCE AWARD</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04BB9078">
            <w:pPr>
              <w:numPr>
                <w:ilvl w:val="0"/>
                <w:numId w:val="0"/>
              </w:numPr>
              <w:spacing w:after="0" w:line="240" w:lineRule="auto"/>
              <w:ind w:leftChars="0"/>
              <w:rPr>
                <w:b/>
                <w:color w:val="000000"/>
                <w:sz w:val="20"/>
                <w:szCs w:val="24"/>
              </w:rPr>
            </w:pPr>
          </w:p>
          <w:p w14:paraId="338EEB7C">
            <w:pPr>
              <w:spacing w:after="0" w:line="240" w:lineRule="auto"/>
              <w:rPr>
                <w:b/>
                <w:color w:val="000000"/>
              </w:rPr>
            </w:pPr>
            <w:r>
              <w:rPr>
                <w:b/>
                <w:color w:val="000000"/>
              </w:rPr>
              <w:t>FEATURED COOPERATION CASE STUDY</w:t>
            </w:r>
          </w:p>
          <w:p w14:paraId="2BC67682">
            <w:pPr>
              <w:spacing w:after="0" w:line="240" w:lineRule="auto"/>
              <w:rPr>
                <w:b/>
                <w:color w:val="000000"/>
              </w:rPr>
            </w:pPr>
          </w:p>
          <w:p w14:paraId="0CECD276">
            <w:pPr>
              <w:spacing w:after="0" w:line="240" w:lineRule="auto"/>
              <w:rPr>
                <w:sz w:val="16"/>
                <w:szCs w:val="16"/>
              </w:rPr>
            </w:pPr>
            <w:r>
              <w:rPr>
                <w:color w:val="000000"/>
                <w:sz w:val="16"/>
                <w:szCs w:val="16"/>
              </w:rPr>
              <w:t>Background of the Cooperating Party or Partners:</w:t>
            </w:r>
          </w:p>
          <w:p w14:paraId="7452A73F">
            <w:pPr>
              <w:spacing w:after="0" w:line="240" w:lineRule="auto"/>
              <w:rPr>
                <w:sz w:val="16"/>
                <w:szCs w:val="16"/>
              </w:rPr>
            </w:pPr>
            <w:r>
              <w:rPr>
                <w:color w:val="000000"/>
                <w:sz w:val="16"/>
                <w:szCs w:val="16"/>
              </w:rPr>
              <w:t xml:space="preserve"> </w:t>
            </w:r>
          </w:p>
          <w:p w14:paraId="21E70670">
            <w:pPr>
              <w:spacing w:after="0" w:line="240" w:lineRule="auto"/>
              <w:rPr>
                <w:sz w:val="16"/>
                <w:szCs w:val="16"/>
              </w:rPr>
            </w:pPr>
            <w:r>
              <w:rPr>
                <w:color w:val="000000"/>
                <w:sz w:val="16"/>
                <w:szCs w:val="16"/>
              </w:rPr>
              <w:t xml:space="preserve"> </w:t>
            </w:r>
          </w:p>
          <w:p w14:paraId="36EEB567">
            <w:pPr>
              <w:spacing w:after="0" w:line="240" w:lineRule="auto"/>
              <w:rPr>
                <w:sz w:val="16"/>
                <w:szCs w:val="16"/>
              </w:rPr>
            </w:pPr>
            <w:r>
              <w:rPr>
                <w:color w:val="000000"/>
                <w:sz w:val="16"/>
                <w:szCs w:val="16"/>
              </w:rPr>
              <w:t>Project Overview:</w:t>
            </w:r>
          </w:p>
          <w:p w14:paraId="7EB20B87">
            <w:pPr>
              <w:spacing w:after="0" w:line="240" w:lineRule="auto"/>
              <w:rPr>
                <w:sz w:val="16"/>
                <w:szCs w:val="16"/>
              </w:rPr>
            </w:pPr>
            <w:r>
              <w:rPr>
                <w:color w:val="000000"/>
                <w:sz w:val="16"/>
                <w:szCs w:val="16"/>
              </w:rPr>
              <w:t xml:space="preserve"> </w:t>
            </w:r>
          </w:p>
          <w:p w14:paraId="0F713574">
            <w:pPr>
              <w:spacing w:after="0" w:line="240" w:lineRule="auto"/>
              <w:rPr>
                <w:sz w:val="16"/>
                <w:szCs w:val="16"/>
              </w:rPr>
            </w:pPr>
            <w:r>
              <w:rPr>
                <w:color w:val="000000"/>
                <w:sz w:val="16"/>
                <w:szCs w:val="16"/>
              </w:rPr>
              <w:t xml:space="preserve"> </w:t>
            </w:r>
          </w:p>
          <w:p w14:paraId="051C5CEA">
            <w:pPr>
              <w:spacing w:after="0" w:line="240" w:lineRule="auto"/>
              <w:rPr>
                <w:sz w:val="16"/>
                <w:szCs w:val="16"/>
              </w:rPr>
            </w:pPr>
            <w:r>
              <w:rPr>
                <w:color w:val="000000"/>
                <w:sz w:val="16"/>
                <w:szCs w:val="16"/>
              </w:rPr>
              <w:t>Cooperation Model:</w:t>
            </w:r>
          </w:p>
          <w:p w14:paraId="2C253235">
            <w:pPr>
              <w:spacing w:after="0" w:line="240" w:lineRule="auto"/>
              <w:rPr>
                <w:sz w:val="16"/>
                <w:szCs w:val="16"/>
              </w:rPr>
            </w:pPr>
            <w:r>
              <w:rPr>
                <w:color w:val="000000"/>
                <w:sz w:val="16"/>
                <w:szCs w:val="16"/>
              </w:rPr>
              <w:t xml:space="preserve"> </w:t>
            </w:r>
          </w:p>
          <w:p w14:paraId="2A03F3BF">
            <w:pPr>
              <w:spacing w:after="0" w:line="240" w:lineRule="auto"/>
              <w:rPr>
                <w:sz w:val="16"/>
                <w:szCs w:val="16"/>
              </w:rPr>
            </w:pPr>
            <w:r>
              <w:rPr>
                <w:color w:val="000000"/>
                <w:sz w:val="16"/>
                <w:szCs w:val="16"/>
              </w:rPr>
              <w:t xml:space="preserve"> </w:t>
            </w:r>
          </w:p>
          <w:p w14:paraId="74AAADB7">
            <w:pPr>
              <w:spacing w:after="0" w:line="240" w:lineRule="auto"/>
              <w:rPr>
                <w:sz w:val="16"/>
                <w:szCs w:val="16"/>
              </w:rPr>
            </w:pPr>
            <w:r>
              <w:rPr>
                <w:color w:val="000000"/>
                <w:sz w:val="16"/>
                <w:szCs w:val="16"/>
              </w:rPr>
              <w:t>Local Socio-Economic Benefits Delivered:</w:t>
            </w:r>
          </w:p>
          <w:p w14:paraId="52D742AF">
            <w:pPr>
              <w:spacing w:after="0" w:line="240" w:lineRule="auto"/>
              <w:rPr>
                <w:sz w:val="16"/>
                <w:szCs w:val="16"/>
              </w:rPr>
            </w:pPr>
            <w:r>
              <w:rPr>
                <w:color w:val="000000"/>
                <w:sz w:val="16"/>
                <w:szCs w:val="16"/>
              </w:rPr>
              <w:t xml:space="preserve"> </w:t>
            </w:r>
          </w:p>
          <w:p w14:paraId="2726217F">
            <w:pPr>
              <w:spacing w:after="0" w:line="240" w:lineRule="auto"/>
              <w:rPr>
                <w:sz w:val="16"/>
                <w:szCs w:val="16"/>
              </w:rPr>
            </w:pPr>
            <w:r>
              <w:rPr>
                <w:color w:val="000000"/>
                <w:sz w:val="16"/>
                <w:szCs w:val="16"/>
              </w:rPr>
              <w:t xml:space="preserve"> </w:t>
            </w:r>
          </w:p>
          <w:p w14:paraId="7CDFCA84">
            <w:pPr>
              <w:spacing w:after="0" w:line="240" w:lineRule="auto"/>
              <w:rPr>
                <w:sz w:val="16"/>
                <w:szCs w:val="16"/>
              </w:rPr>
            </w:pPr>
            <w:r>
              <w:rPr>
                <w:color w:val="000000"/>
                <w:sz w:val="16"/>
                <w:szCs w:val="16"/>
              </w:rPr>
              <w:t>Other Supplementary Information:</w:t>
            </w:r>
          </w:p>
          <w:p w14:paraId="7396EB21">
            <w:pPr>
              <w:spacing w:after="0" w:line="240" w:lineRule="auto"/>
              <w:rPr>
                <w:color w:val="000000"/>
              </w:rPr>
            </w:pPr>
          </w:p>
          <w:p w14:paraId="176473A5">
            <w:pPr>
              <w:spacing w:after="0" w:line="240" w:lineRule="auto"/>
              <w:rPr>
                <w:color w:val="000000"/>
              </w:rPr>
            </w:pPr>
          </w:p>
          <w:p w14:paraId="3D09683E">
            <w:pPr>
              <w:spacing w:after="0" w:line="240" w:lineRule="auto"/>
              <w:rPr>
                <w:color w:val="000000"/>
              </w:rPr>
            </w:pPr>
          </w:p>
          <w:p w14:paraId="1FAB0241">
            <w:pPr>
              <w:spacing w:after="0" w:line="240" w:lineRule="auto"/>
              <w:rPr>
                <w:color w:val="000000"/>
              </w:rPr>
            </w:pPr>
            <w:bookmarkStart w:id="0" w:name="_GoBack"/>
            <w:bookmarkEnd w:id="0"/>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sz w:val="16"/>
                <w:szCs w:val="16"/>
              </w:rPr>
            </w:pPr>
            <w:r>
              <w:rPr>
                <w:color w:val="000000"/>
                <w:sz w:val="16"/>
                <w:szCs w:val="16"/>
              </w:rPr>
              <w:t>Certifications and Awards Received During 2023-2025:</w:t>
            </w:r>
          </w:p>
          <w:p w14:paraId="7897DCA6">
            <w:pPr>
              <w:spacing w:after="0" w:line="240" w:lineRule="auto"/>
              <w:rPr>
                <w:sz w:val="16"/>
                <w:szCs w:val="16"/>
              </w:rPr>
            </w:pPr>
            <w:r>
              <w:rPr>
                <w:color w:val="000000"/>
                <w:sz w:val="16"/>
                <w:szCs w:val="16"/>
              </w:rPr>
              <w:t xml:space="preserve"> </w:t>
            </w:r>
          </w:p>
          <w:p w14:paraId="713E5292">
            <w:pPr>
              <w:spacing w:after="0" w:line="240" w:lineRule="auto"/>
              <w:rPr>
                <w:sz w:val="16"/>
                <w:szCs w:val="16"/>
              </w:rPr>
            </w:pPr>
            <w:r>
              <w:rPr>
                <w:color w:val="000000"/>
                <w:sz w:val="16"/>
                <w:szCs w:val="16"/>
              </w:rPr>
              <w:t xml:space="preserve"> </w:t>
            </w:r>
          </w:p>
          <w:p w14:paraId="5EE30E97">
            <w:pPr>
              <w:spacing w:after="0" w:line="240" w:lineRule="auto"/>
              <w:rPr>
                <w:color w:val="000000"/>
                <w:sz w:val="16"/>
                <w:szCs w:val="16"/>
              </w:rPr>
            </w:pPr>
            <w:r>
              <w:rPr>
                <w:color w:val="000000"/>
                <w:sz w:val="16"/>
                <w:szCs w:val="16"/>
              </w:rPr>
              <w:t xml:space="preserve">Supporting Documents for Certifications and Awards </w:t>
            </w:r>
          </w:p>
          <w:p w14:paraId="20C7B8EF">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647E6BBB">
            <w:pPr>
              <w:spacing w:after="0" w:line="240" w:lineRule="auto"/>
              <w:rPr>
                <w:color w:val="000000"/>
                <w:sz w:val="16"/>
                <w:szCs w:val="16"/>
              </w:rPr>
            </w:pPr>
          </w:p>
          <w:p w14:paraId="4F85B8E4">
            <w:pPr>
              <w:spacing w:after="0" w:line="240" w:lineRule="auto"/>
              <w:rPr>
                <w:color w:val="000000"/>
                <w:sz w:val="16"/>
                <w:szCs w:val="16"/>
              </w:rPr>
            </w:pPr>
          </w:p>
          <w:p w14:paraId="7214A6C5">
            <w:pPr>
              <w:spacing w:after="0" w:line="240" w:lineRule="auto"/>
              <w:rPr>
                <w:color w:val="000000"/>
                <w:sz w:val="16"/>
                <w:szCs w:val="16"/>
              </w:rPr>
            </w:pPr>
          </w:p>
          <w:p w14:paraId="2B1458CA">
            <w:pPr>
              <w:spacing w:after="0" w:line="240" w:lineRule="auto"/>
              <w:rPr>
                <w:color w:val="000000"/>
                <w:sz w:val="16"/>
                <w:szCs w:val="16"/>
              </w:rPr>
            </w:pPr>
          </w:p>
          <w:p w14:paraId="7C20CCC5">
            <w:pPr>
              <w:spacing w:after="0" w:line="240" w:lineRule="auto"/>
              <w:rPr>
                <w:color w:val="000000"/>
                <w:sz w:val="16"/>
                <w:szCs w:val="16"/>
              </w:rPr>
            </w:pPr>
          </w:p>
          <w:p w14:paraId="2CB0443A">
            <w:pPr>
              <w:spacing w:after="0" w:line="240" w:lineRule="auto"/>
              <w:rPr>
                <w:color w:val="000000"/>
                <w:sz w:val="16"/>
                <w:szCs w:val="16"/>
              </w:rPr>
            </w:pPr>
          </w:p>
          <w:p w14:paraId="617475F8">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sz w:val="16"/>
                <w:szCs w:val="16"/>
              </w:rPr>
            </w:pPr>
            <w:r>
              <w:rPr>
                <w:color w:val="000000"/>
                <w:sz w:val="16"/>
                <w:szCs w:val="16"/>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79BCA422">
            <w:pPr>
              <w:spacing w:after="0" w:line="240" w:lineRule="auto"/>
              <w:rPr>
                <w:color w:val="000000"/>
                <w:sz w:val="16"/>
              </w:rPr>
            </w:pPr>
          </w:p>
          <w:p w14:paraId="09E4EC15">
            <w:pPr>
              <w:spacing w:after="0" w:line="240" w:lineRule="auto"/>
              <w:rPr>
                <w:color w:val="000000"/>
                <w:sz w:val="16"/>
              </w:rPr>
            </w:pPr>
          </w:p>
          <w:p w14:paraId="68EC4D0B">
            <w:pPr>
              <w:spacing w:after="0" w:line="240" w:lineRule="auto"/>
              <w:rPr>
                <w:color w:val="000000"/>
                <w:sz w:val="16"/>
              </w:rPr>
            </w:pPr>
          </w:p>
          <w:p w14:paraId="6C3412C5">
            <w:pPr>
              <w:spacing w:after="0" w:line="240" w:lineRule="auto"/>
              <w:rPr>
                <w:color w:val="000000"/>
                <w:sz w:val="16"/>
              </w:rPr>
            </w:pPr>
          </w:p>
          <w:p w14:paraId="7CB4F01D">
            <w:pPr>
              <w:spacing w:after="0" w:line="240" w:lineRule="auto"/>
              <w:rPr>
                <w:color w:val="000000"/>
                <w:sz w:val="16"/>
              </w:rPr>
            </w:pPr>
          </w:p>
          <w:p w14:paraId="424AA10A">
            <w:pPr>
              <w:spacing w:after="0" w:line="240" w:lineRule="auto"/>
              <w:rPr>
                <w:color w:val="000000"/>
                <w:sz w:val="16"/>
              </w:rPr>
            </w:pPr>
          </w:p>
          <w:p w14:paraId="158A1448">
            <w:pPr>
              <w:spacing w:after="0" w:line="240" w:lineRule="auto"/>
              <w:rPr>
                <w:color w:val="000000"/>
                <w:sz w:val="16"/>
              </w:rPr>
            </w:pPr>
          </w:p>
          <w:p w14:paraId="3E699E8A">
            <w:pPr>
              <w:spacing w:after="0" w:line="240" w:lineRule="auto"/>
              <w:rPr>
                <w:color w:val="000000"/>
                <w:sz w:val="16"/>
              </w:rPr>
            </w:pPr>
          </w:p>
          <w:p w14:paraId="5D13815B">
            <w:pPr>
              <w:spacing w:after="0" w:line="240" w:lineRule="auto"/>
              <w:rPr>
                <w:color w:val="000000"/>
                <w:sz w:val="16"/>
              </w:rPr>
            </w:pPr>
          </w:p>
          <w:p w14:paraId="041AB7F7">
            <w:pPr>
              <w:spacing w:after="0" w:line="240" w:lineRule="auto"/>
              <w:rPr>
                <w:color w:val="000000"/>
                <w:sz w:val="16"/>
              </w:rPr>
            </w:pPr>
          </w:p>
          <w:p w14:paraId="03A97E40">
            <w:pPr>
              <w:spacing w:after="0" w:line="240" w:lineRule="auto"/>
              <w:rPr>
                <w:color w:val="000000"/>
                <w:sz w:val="16"/>
              </w:rPr>
            </w:pPr>
          </w:p>
          <w:p w14:paraId="35F8C665">
            <w:pPr>
              <w:spacing w:after="0" w:line="240" w:lineRule="auto"/>
              <w:rPr>
                <w:color w:val="000000"/>
                <w:sz w:val="16"/>
              </w:rPr>
            </w:pPr>
          </w:p>
          <w:p w14:paraId="02FBA3C5">
            <w:pPr>
              <w:spacing w:after="0" w:line="240" w:lineRule="auto"/>
              <w:rPr>
                <w:color w:val="000000"/>
                <w:sz w:val="16"/>
              </w:rPr>
            </w:pPr>
          </w:p>
          <w:p w14:paraId="7EA82FD4">
            <w:pPr>
              <w:spacing w:after="0" w:line="240" w:lineRule="auto"/>
              <w:rPr>
                <w:color w:val="000000"/>
                <w:sz w:val="16"/>
              </w:rPr>
            </w:pPr>
          </w:p>
          <w:p w14:paraId="1AA98EDA">
            <w:pPr>
              <w:spacing w:after="0" w:line="240" w:lineRule="auto"/>
              <w:rPr>
                <w:color w:val="000000"/>
                <w:sz w:val="16"/>
              </w:rPr>
            </w:pPr>
          </w:p>
          <w:p w14:paraId="32037909">
            <w:pPr>
              <w:spacing w:after="0" w:line="240" w:lineRule="auto"/>
              <w:rPr>
                <w:color w:val="000000"/>
                <w:sz w:val="16"/>
              </w:rPr>
            </w:pPr>
          </w:p>
          <w:p w14:paraId="1C6F964E">
            <w:pPr>
              <w:spacing w:after="0" w:line="240" w:lineRule="auto"/>
              <w:rPr>
                <w:color w:val="000000"/>
                <w:sz w:val="16"/>
              </w:rPr>
            </w:pPr>
          </w:p>
          <w:p w14:paraId="10895014">
            <w:pPr>
              <w:spacing w:after="0" w:line="240" w:lineRule="auto"/>
              <w:rPr>
                <w:color w:val="000000"/>
                <w:sz w:val="16"/>
              </w:rPr>
            </w:pPr>
          </w:p>
          <w:p w14:paraId="339D1DD3">
            <w:pPr>
              <w:spacing w:after="0" w:line="240" w:lineRule="auto"/>
              <w:rPr>
                <w:color w:val="000000"/>
                <w:sz w:val="16"/>
              </w:rPr>
            </w:pPr>
          </w:p>
          <w:p w14:paraId="0C809473">
            <w:pPr>
              <w:spacing w:after="0" w:line="240" w:lineRule="auto"/>
              <w:rPr>
                <w:color w:val="000000"/>
                <w:sz w:val="16"/>
              </w:rPr>
            </w:pPr>
          </w:p>
          <w:p w14:paraId="19468B78">
            <w:pPr>
              <w:spacing w:after="0" w:line="240" w:lineRule="auto"/>
              <w:rPr>
                <w:color w:val="000000"/>
                <w:sz w:val="16"/>
              </w:rPr>
            </w:pPr>
          </w:p>
          <w:p w14:paraId="5F1C4789">
            <w:pPr>
              <w:spacing w:after="0" w:line="240" w:lineRule="auto"/>
              <w:rPr>
                <w:color w:val="000000"/>
                <w:sz w:val="16"/>
              </w:rPr>
            </w:pPr>
          </w:p>
          <w:p w14:paraId="16DDEED4">
            <w:pPr>
              <w:spacing w:after="0" w:line="240" w:lineRule="auto"/>
              <w:rPr>
                <w:color w:val="000000"/>
                <w:sz w:val="16"/>
              </w:rPr>
            </w:pPr>
          </w:p>
          <w:p w14:paraId="1D9621D1">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72248BF3">
            <w:pPr>
              <w:spacing w:after="0" w:line="240" w:lineRule="auto"/>
              <w:rPr>
                <w:color w:val="000000"/>
                <w:sz w:val="16"/>
              </w:rPr>
            </w:pPr>
          </w:p>
          <w:p w14:paraId="3C8B91D7">
            <w:pPr>
              <w:spacing w:after="0" w:line="24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3D5B321">
            <w:pPr>
              <w:spacing w:after="0" w:line="240" w:lineRule="auto"/>
              <w:rPr>
                <w:color w:val="000000"/>
                <w:sz w:val="16"/>
              </w:rPr>
            </w:pPr>
          </w:p>
          <w:p w14:paraId="4E7529DC">
            <w:pPr>
              <w:spacing w:after="0" w:line="24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621B7049">
            <w:pPr>
              <w:spacing w:after="0" w:line="240" w:lineRule="auto"/>
              <w:rPr>
                <w:color w:val="000000"/>
                <w:sz w:val="16"/>
              </w:rPr>
            </w:pPr>
          </w:p>
          <w:p w14:paraId="4D55A7BB">
            <w:pPr>
              <w:spacing w:after="0" w:line="240" w:lineRule="auto"/>
              <w:rPr>
                <w:color w:val="000000"/>
                <w:sz w:val="16"/>
              </w:rPr>
            </w:pPr>
            <w:r>
              <w:rPr>
                <w:color w:val="000000"/>
                <w:sz w:val="16"/>
              </w:rPr>
              <w:t xml:space="preserve">For nomination inquiries, use the following contacts: </w:t>
            </w:r>
          </w:p>
          <w:p w14:paraId="5DBA11F5">
            <w:pPr>
              <w:spacing w:after="0" w:line="240" w:lineRule="auto"/>
              <w:rPr>
                <w:color w:val="000000"/>
                <w:sz w:val="16"/>
              </w:rPr>
            </w:pPr>
          </w:p>
          <w:p w14:paraId="2A03B405">
            <w:pPr>
              <w:spacing w:after="0" w:line="240" w:lineRule="auto"/>
              <w:rPr>
                <w:color w:val="000000"/>
                <w:sz w:val="16"/>
              </w:rPr>
            </w:pPr>
            <w:r>
              <w:rPr>
                <w:color w:val="000000"/>
                <w:sz w:val="16"/>
              </w:rPr>
              <w:t xml:space="preserve">China: Linda | +86 136 9354 1767 (WeChat available) | linda.l@idcnova.com </w:t>
            </w:r>
          </w:p>
          <w:p w14:paraId="44818082">
            <w:pPr>
              <w:spacing w:after="0" w:line="24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2D2DC62C">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24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8BA0">
    <w:pPr>
      <w:pStyle w:val="24"/>
      <w:jc w:val="center"/>
    </w:pPr>
    <w:r>
      <w:rPr>
        <w:rFonts w:hint="eastAsia"/>
      </w:rPr>
      <w:t>Digital Infrastructure Technical Council （DITC）</w:t>
    </w:r>
  </w:p>
  <w:p w14:paraId="6147C226">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4ABD"/>
    <w:rsid w:val="009B706F"/>
    <w:rsid w:val="00A848BA"/>
    <w:rsid w:val="00AA1D8D"/>
    <w:rsid w:val="00B47730"/>
    <w:rsid w:val="00CB0664"/>
    <w:rsid w:val="00F43DCC"/>
    <w:rsid w:val="00FC693F"/>
    <w:rsid w:val="0DB150A5"/>
    <w:rsid w:val="0DD95C10"/>
    <w:rsid w:val="13131FD8"/>
    <w:rsid w:val="1E537006"/>
    <w:rsid w:val="237F4339"/>
    <w:rsid w:val="2F59444C"/>
    <w:rsid w:val="37A750F4"/>
    <w:rsid w:val="411322ED"/>
    <w:rsid w:val="4136428A"/>
    <w:rsid w:val="4358408C"/>
    <w:rsid w:val="57AF05EC"/>
    <w:rsid w:val="64107417"/>
    <w:rsid w:val="64DD23E2"/>
    <w:rsid w:val="6D933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New" w:hAnsi="Courier New" w:eastAsia="Segoe Print"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eastAsia="Segoe Print" w:asciiTheme="minorHAnsi" w:hAnsiTheme="minorHAnsi"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New" w:hAnsi="Courier New" w:eastAsia="Segoe Print"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490</Words>
  <Characters>3126</Characters>
  <Lines>34</Lines>
  <Paragraphs>9</Paragraphs>
  <TotalTime>0</TotalTime>
  <ScaleCrop>false</ScaleCrop>
  <LinksUpToDate>false</LinksUpToDate>
  <CharactersWithSpaces>3609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2026-04-14T10:02:04Z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A9E69ACE4B18408F96CD6ACD26145E4D_13</vt:lpwstr>
  </property>
</Properties>
</file>